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74E" w:rsidRDefault="001D7829" w:rsidP="0079474E">
      <w:pPr>
        <w:rPr>
          <w:rFonts w:ascii="Arial" w:hAnsi="Arial" w:cs="Arial"/>
          <w:b/>
        </w:rPr>
      </w:pPr>
      <w:bookmarkStart w:id="0" w:name="_GoBack"/>
      <w:bookmarkEnd w:id="0"/>
      <w:proofErr w:type="spellStart"/>
      <w:r>
        <w:rPr>
          <w:rFonts w:ascii="Arial" w:hAnsi="Arial" w:cs="Arial"/>
          <w:b/>
        </w:rPr>
        <w:t>Uji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Kelayakan</w:t>
      </w:r>
      <w:proofErr w:type="spellEnd"/>
      <w:r>
        <w:rPr>
          <w:rFonts w:ascii="Arial" w:hAnsi="Arial" w:cs="Arial"/>
          <w:b/>
        </w:rPr>
        <w:t xml:space="preserve"> Data </w:t>
      </w:r>
      <w:proofErr w:type="spellStart"/>
      <w:r>
        <w:rPr>
          <w:rFonts w:ascii="Arial" w:hAnsi="Arial" w:cs="Arial"/>
          <w:b/>
        </w:rPr>
        <w:t>untuk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Analisis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Faktor</w:t>
      </w:r>
      <w:proofErr w:type="spellEnd"/>
    </w:p>
    <w:p w:rsidR="005C46A8" w:rsidRPr="005C46A8" w:rsidRDefault="001D7829" w:rsidP="005C46A8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Uji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Pertama</w:t>
      </w:r>
      <w:proofErr w:type="spellEnd"/>
    </w:p>
    <w:tbl>
      <w:tblPr>
        <w:tblW w:w="7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2700"/>
        <w:gridCol w:w="1350"/>
      </w:tblGrid>
      <w:tr w:rsidR="005C46A8" w:rsidRPr="005C46A8" w:rsidTr="00DF0006">
        <w:trPr>
          <w:cantSplit/>
          <w:tblHeader/>
        </w:trPr>
        <w:tc>
          <w:tcPr>
            <w:tcW w:w="7020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C46A8" w:rsidRPr="005C46A8" w:rsidRDefault="005C46A8" w:rsidP="005C46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6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KMO and Bartlett's Test</w:t>
            </w:r>
          </w:p>
        </w:tc>
      </w:tr>
      <w:tr w:rsidR="005C46A8" w:rsidRPr="005C46A8" w:rsidTr="00DF0006">
        <w:trPr>
          <w:cantSplit/>
          <w:tblHeader/>
        </w:trPr>
        <w:tc>
          <w:tcPr>
            <w:tcW w:w="567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C46A8" w:rsidRPr="005C46A8" w:rsidRDefault="005C46A8" w:rsidP="005C46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6A8">
              <w:rPr>
                <w:rFonts w:ascii="Arial" w:hAnsi="Arial" w:cs="Arial"/>
                <w:color w:val="000000"/>
                <w:sz w:val="18"/>
                <w:szCs w:val="18"/>
              </w:rPr>
              <w:t>Kaiser-Meyer-</w:t>
            </w:r>
            <w:proofErr w:type="spellStart"/>
            <w:r w:rsidRPr="005C46A8">
              <w:rPr>
                <w:rFonts w:ascii="Arial" w:hAnsi="Arial" w:cs="Arial"/>
                <w:color w:val="000000"/>
                <w:sz w:val="18"/>
                <w:szCs w:val="18"/>
              </w:rPr>
              <w:t>Olkin</w:t>
            </w:r>
            <w:proofErr w:type="spellEnd"/>
            <w:r w:rsidRPr="005C46A8">
              <w:rPr>
                <w:rFonts w:ascii="Arial" w:hAnsi="Arial" w:cs="Arial"/>
                <w:color w:val="000000"/>
                <w:sz w:val="18"/>
                <w:szCs w:val="18"/>
              </w:rPr>
              <w:t xml:space="preserve"> Measure of Sampling Adequacy.</w:t>
            </w:r>
          </w:p>
        </w:tc>
        <w:tc>
          <w:tcPr>
            <w:tcW w:w="135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C46A8" w:rsidRPr="005C46A8" w:rsidRDefault="005C46A8" w:rsidP="005C46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6A8">
              <w:rPr>
                <w:rFonts w:ascii="Arial" w:hAnsi="Arial" w:cs="Arial"/>
                <w:color w:val="000000"/>
                <w:sz w:val="18"/>
                <w:szCs w:val="18"/>
              </w:rPr>
              <w:t>.914</w:t>
            </w:r>
          </w:p>
        </w:tc>
      </w:tr>
      <w:tr w:rsidR="005C46A8" w:rsidRPr="005C46A8" w:rsidTr="00DF0006">
        <w:trPr>
          <w:cantSplit/>
          <w:tblHeader/>
        </w:trPr>
        <w:tc>
          <w:tcPr>
            <w:tcW w:w="2970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C46A8" w:rsidRPr="005C46A8" w:rsidRDefault="005C46A8" w:rsidP="005C46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6A8">
              <w:rPr>
                <w:rFonts w:ascii="Arial" w:hAnsi="Arial" w:cs="Arial"/>
                <w:color w:val="000000"/>
                <w:sz w:val="18"/>
                <w:szCs w:val="18"/>
              </w:rPr>
              <w:t>Bartlett's Test of Sphericity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C46A8" w:rsidRPr="005C46A8" w:rsidRDefault="005C46A8" w:rsidP="005C46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6A8">
              <w:rPr>
                <w:rFonts w:ascii="Arial" w:hAnsi="Arial" w:cs="Arial"/>
                <w:color w:val="000000"/>
                <w:sz w:val="18"/>
                <w:szCs w:val="18"/>
              </w:rPr>
              <w:t>Approx. Chi-Square</w:t>
            </w:r>
          </w:p>
        </w:tc>
        <w:tc>
          <w:tcPr>
            <w:tcW w:w="135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C46A8" w:rsidRPr="005C46A8" w:rsidRDefault="005C46A8" w:rsidP="005C46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6A8">
              <w:rPr>
                <w:rFonts w:ascii="Arial" w:hAnsi="Arial" w:cs="Arial"/>
                <w:color w:val="000000"/>
                <w:sz w:val="18"/>
                <w:szCs w:val="18"/>
              </w:rPr>
              <w:t>3812.253</w:t>
            </w:r>
          </w:p>
        </w:tc>
      </w:tr>
      <w:tr w:rsidR="005C46A8" w:rsidRPr="005C46A8" w:rsidTr="00DF0006">
        <w:trPr>
          <w:cantSplit/>
          <w:tblHeader/>
        </w:trPr>
        <w:tc>
          <w:tcPr>
            <w:tcW w:w="297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C46A8" w:rsidRPr="005C46A8" w:rsidRDefault="005C46A8" w:rsidP="005C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C46A8" w:rsidRPr="005C46A8" w:rsidRDefault="005C46A8" w:rsidP="005C46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C46A8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C46A8" w:rsidRPr="005C46A8" w:rsidRDefault="005C46A8" w:rsidP="005C46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6A8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</w:tr>
      <w:tr w:rsidR="005C46A8" w:rsidRPr="005C46A8" w:rsidTr="00DF0006">
        <w:trPr>
          <w:cantSplit/>
        </w:trPr>
        <w:tc>
          <w:tcPr>
            <w:tcW w:w="297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C46A8" w:rsidRPr="005C46A8" w:rsidRDefault="005C46A8" w:rsidP="005C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C46A8" w:rsidRPr="005C46A8" w:rsidRDefault="005C46A8" w:rsidP="005C46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6A8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35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C46A8" w:rsidRPr="005C46A8" w:rsidRDefault="005C46A8" w:rsidP="005C46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6A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1D7829" w:rsidRDefault="001D7829" w:rsidP="001D782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D7829" w:rsidRDefault="001D7829" w:rsidP="001D7829">
      <w:pPr>
        <w:autoSpaceDE w:val="0"/>
        <w:autoSpaceDN w:val="0"/>
        <w:adjustRightInd w:val="0"/>
        <w:spacing w:after="0" w:line="400" w:lineRule="atLeast"/>
        <w:rPr>
          <w:rFonts w:ascii="Arial" w:hAnsi="Arial" w:cs="Arial"/>
          <w:b/>
        </w:rPr>
      </w:pPr>
      <w:proofErr w:type="spellStart"/>
      <w:r w:rsidRPr="001D7829">
        <w:rPr>
          <w:rFonts w:ascii="Arial" w:hAnsi="Arial" w:cs="Arial"/>
          <w:b/>
        </w:rPr>
        <w:t>Uji</w:t>
      </w:r>
      <w:proofErr w:type="spellEnd"/>
      <w:r w:rsidRPr="001D7829">
        <w:rPr>
          <w:rFonts w:ascii="Arial" w:hAnsi="Arial" w:cs="Arial"/>
          <w:b/>
        </w:rPr>
        <w:t xml:space="preserve"> </w:t>
      </w:r>
      <w:proofErr w:type="spellStart"/>
      <w:r w:rsidRPr="001D7829">
        <w:rPr>
          <w:rFonts w:ascii="Arial" w:hAnsi="Arial" w:cs="Arial"/>
          <w:b/>
        </w:rPr>
        <w:t>Kedua</w:t>
      </w:r>
      <w:proofErr w:type="spellEnd"/>
    </w:p>
    <w:p w:rsidR="005C46A8" w:rsidRPr="005C46A8" w:rsidRDefault="005C46A8" w:rsidP="005C4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2700"/>
        <w:gridCol w:w="1350"/>
      </w:tblGrid>
      <w:tr w:rsidR="005C46A8" w:rsidRPr="005C46A8" w:rsidTr="00DF0006">
        <w:trPr>
          <w:cantSplit/>
          <w:tblHeader/>
        </w:trPr>
        <w:tc>
          <w:tcPr>
            <w:tcW w:w="7020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C46A8" w:rsidRPr="005C46A8" w:rsidRDefault="005C46A8" w:rsidP="005C46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6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KMO and Bartlett's Test</w:t>
            </w:r>
          </w:p>
        </w:tc>
      </w:tr>
      <w:tr w:rsidR="005C46A8" w:rsidRPr="005C46A8" w:rsidTr="00DF0006">
        <w:trPr>
          <w:cantSplit/>
          <w:tblHeader/>
        </w:trPr>
        <w:tc>
          <w:tcPr>
            <w:tcW w:w="567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C46A8" w:rsidRPr="005C46A8" w:rsidRDefault="005C46A8" w:rsidP="005C46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6A8">
              <w:rPr>
                <w:rFonts w:ascii="Arial" w:hAnsi="Arial" w:cs="Arial"/>
                <w:color w:val="000000"/>
                <w:sz w:val="18"/>
                <w:szCs w:val="18"/>
              </w:rPr>
              <w:t>Kaiser-Meyer-</w:t>
            </w:r>
            <w:proofErr w:type="spellStart"/>
            <w:r w:rsidRPr="005C46A8">
              <w:rPr>
                <w:rFonts w:ascii="Arial" w:hAnsi="Arial" w:cs="Arial"/>
                <w:color w:val="000000"/>
                <w:sz w:val="18"/>
                <w:szCs w:val="18"/>
              </w:rPr>
              <w:t>Olkin</w:t>
            </w:r>
            <w:proofErr w:type="spellEnd"/>
            <w:r w:rsidRPr="005C46A8">
              <w:rPr>
                <w:rFonts w:ascii="Arial" w:hAnsi="Arial" w:cs="Arial"/>
                <w:color w:val="000000"/>
                <w:sz w:val="18"/>
                <w:szCs w:val="18"/>
              </w:rPr>
              <w:t xml:space="preserve"> Measure of Sampling Adequacy.</w:t>
            </w:r>
          </w:p>
        </w:tc>
        <w:tc>
          <w:tcPr>
            <w:tcW w:w="135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C46A8" w:rsidRPr="005C46A8" w:rsidRDefault="005C46A8" w:rsidP="005C46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6A8">
              <w:rPr>
                <w:rFonts w:ascii="Arial" w:hAnsi="Arial" w:cs="Arial"/>
                <w:color w:val="000000"/>
                <w:sz w:val="18"/>
                <w:szCs w:val="18"/>
              </w:rPr>
              <w:t>.919</w:t>
            </w:r>
          </w:p>
        </w:tc>
      </w:tr>
      <w:tr w:rsidR="005C46A8" w:rsidRPr="005C46A8" w:rsidTr="00DF0006">
        <w:trPr>
          <w:cantSplit/>
          <w:tblHeader/>
        </w:trPr>
        <w:tc>
          <w:tcPr>
            <w:tcW w:w="2970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C46A8" w:rsidRPr="005C46A8" w:rsidRDefault="005C46A8" w:rsidP="005C46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6A8">
              <w:rPr>
                <w:rFonts w:ascii="Arial" w:hAnsi="Arial" w:cs="Arial"/>
                <w:color w:val="000000"/>
                <w:sz w:val="18"/>
                <w:szCs w:val="18"/>
              </w:rPr>
              <w:t>Bartlett's Test of Sphericity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C46A8" w:rsidRPr="005C46A8" w:rsidRDefault="005C46A8" w:rsidP="005C46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6A8">
              <w:rPr>
                <w:rFonts w:ascii="Arial" w:hAnsi="Arial" w:cs="Arial"/>
                <w:color w:val="000000"/>
                <w:sz w:val="18"/>
                <w:szCs w:val="18"/>
              </w:rPr>
              <w:t>Approx. Chi-Square</w:t>
            </w:r>
          </w:p>
        </w:tc>
        <w:tc>
          <w:tcPr>
            <w:tcW w:w="135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C46A8" w:rsidRPr="005C46A8" w:rsidRDefault="005C46A8" w:rsidP="005C46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6A8">
              <w:rPr>
                <w:rFonts w:ascii="Arial" w:hAnsi="Arial" w:cs="Arial"/>
                <w:color w:val="000000"/>
                <w:sz w:val="18"/>
                <w:szCs w:val="18"/>
              </w:rPr>
              <w:t>3757.165</w:t>
            </w:r>
          </w:p>
        </w:tc>
      </w:tr>
      <w:tr w:rsidR="005C46A8" w:rsidRPr="005C46A8" w:rsidTr="00DF0006">
        <w:trPr>
          <w:cantSplit/>
          <w:tblHeader/>
        </w:trPr>
        <w:tc>
          <w:tcPr>
            <w:tcW w:w="297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C46A8" w:rsidRPr="005C46A8" w:rsidRDefault="005C46A8" w:rsidP="005C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C46A8" w:rsidRPr="005C46A8" w:rsidRDefault="005C46A8" w:rsidP="005C46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C46A8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C46A8" w:rsidRPr="005C46A8" w:rsidRDefault="005C46A8" w:rsidP="005C46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6A8"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</w:tr>
      <w:tr w:rsidR="005C46A8" w:rsidRPr="005C46A8" w:rsidTr="00DF0006">
        <w:trPr>
          <w:cantSplit/>
        </w:trPr>
        <w:tc>
          <w:tcPr>
            <w:tcW w:w="297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C46A8" w:rsidRPr="005C46A8" w:rsidRDefault="005C46A8" w:rsidP="005C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C46A8" w:rsidRPr="005C46A8" w:rsidRDefault="005C46A8" w:rsidP="005C46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6A8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35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C46A8" w:rsidRPr="005C46A8" w:rsidRDefault="005C46A8" w:rsidP="005C46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6A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5C46A8" w:rsidRPr="005C46A8" w:rsidRDefault="005C46A8" w:rsidP="005C46A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C46A8" w:rsidRPr="005C46A8" w:rsidRDefault="005C46A8" w:rsidP="005C46A8">
      <w:pPr>
        <w:autoSpaceDE w:val="0"/>
        <w:autoSpaceDN w:val="0"/>
        <w:adjustRightInd w:val="0"/>
        <w:spacing w:after="0" w:line="400" w:lineRule="atLeast"/>
        <w:rPr>
          <w:rFonts w:ascii="Arial" w:hAnsi="Arial" w:cs="Arial"/>
          <w:b/>
        </w:rPr>
      </w:pPr>
      <w:proofErr w:type="spellStart"/>
      <w:r w:rsidRPr="005C46A8">
        <w:rPr>
          <w:rFonts w:ascii="Arial" w:hAnsi="Arial" w:cs="Arial"/>
          <w:b/>
        </w:rPr>
        <w:t>Uji</w:t>
      </w:r>
      <w:proofErr w:type="spellEnd"/>
      <w:r w:rsidRPr="005C46A8">
        <w:rPr>
          <w:rFonts w:ascii="Arial" w:hAnsi="Arial" w:cs="Arial"/>
          <w:b/>
        </w:rPr>
        <w:t xml:space="preserve"> </w:t>
      </w:r>
      <w:proofErr w:type="spellStart"/>
      <w:r w:rsidRPr="005C46A8">
        <w:rPr>
          <w:rFonts w:ascii="Arial" w:hAnsi="Arial" w:cs="Arial"/>
          <w:b/>
        </w:rPr>
        <w:t>Ketiga</w:t>
      </w:r>
      <w:proofErr w:type="spellEnd"/>
    </w:p>
    <w:p w:rsidR="005C46A8" w:rsidRPr="005C46A8" w:rsidRDefault="005C46A8" w:rsidP="005C4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2700"/>
        <w:gridCol w:w="1350"/>
      </w:tblGrid>
      <w:tr w:rsidR="005C46A8" w:rsidRPr="005C46A8" w:rsidTr="00DF0006">
        <w:trPr>
          <w:cantSplit/>
          <w:tblHeader/>
        </w:trPr>
        <w:tc>
          <w:tcPr>
            <w:tcW w:w="7020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C46A8" w:rsidRPr="005C46A8" w:rsidRDefault="005C46A8" w:rsidP="005C46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6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KMO and Bartlett's Test</w:t>
            </w:r>
          </w:p>
        </w:tc>
      </w:tr>
      <w:tr w:rsidR="005C46A8" w:rsidRPr="005C46A8" w:rsidTr="00DF0006">
        <w:trPr>
          <w:cantSplit/>
          <w:tblHeader/>
        </w:trPr>
        <w:tc>
          <w:tcPr>
            <w:tcW w:w="567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C46A8" w:rsidRPr="005C46A8" w:rsidRDefault="005C46A8" w:rsidP="005C46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6A8">
              <w:rPr>
                <w:rFonts w:ascii="Arial" w:hAnsi="Arial" w:cs="Arial"/>
                <w:color w:val="000000"/>
                <w:sz w:val="18"/>
                <w:szCs w:val="18"/>
              </w:rPr>
              <w:t>Kaiser-Meyer-</w:t>
            </w:r>
            <w:proofErr w:type="spellStart"/>
            <w:r w:rsidRPr="005C46A8">
              <w:rPr>
                <w:rFonts w:ascii="Arial" w:hAnsi="Arial" w:cs="Arial"/>
                <w:color w:val="000000"/>
                <w:sz w:val="18"/>
                <w:szCs w:val="18"/>
              </w:rPr>
              <w:t>Olkin</w:t>
            </w:r>
            <w:proofErr w:type="spellEnd"/>
            <w:r w:rsidRPr="005C46A8">
              <w:rPr>
                <w:rFonts w:ascii="Arial" w:hAnsi="Arial" w:cs="Arial"/>
                <w:color w:val="000000"/>
                <w:sz w:val="18"/>
                <w:szCs w:val="18"/>
              </w:rPr>
              <w:t xml:space="preserve"> Measure of Sampling Adequacy.</w:t>
            </w:r>
          </w:p>
        </w:tc>
        <w:tc>
          <w:tcPr>
            <w:tcW w:w="135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C46A8" w:rsidRPr="005C46A8" w:rsidRDefault="005C46A8" w:rsidP="005C46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6A8">
              <w:rPr>
                <w:rFonts w:ascii="Arial" w:hAnsi="Arial" w:cs="Arial"/>
                <w:color w:val="000000"/>
                <w:sz w:val="18"/>
                <w:szCs w:val="18"/>
              </w:rPr>
              <w:t>.925</w:t>
            </w:r>
          </w:p>
        </w:tc>
      </w:tr>
      <w:tr w:rsidR="005C46A8" w:rsidRPr="005C46A8" w:rsidTr="00DF0006">
        <w:trPr>
          <w:cantSplit/>
          <w:tblHeader/>
        </w:trPr>
        <w:tc>
          <w:tcPr>
            <w:tcW w:w="2970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C46A8" w:rsidRPr="005C46A8" w:rsidRDefault="005C46A8" w:rsidP="005C46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6A8">
              <w:rPr>
                <w:rFonts w:ascii="Arial" w:hAnsi="Arial" w:cs="Arial"/>
                <w:color w:val="000000"/>
                <w:sz w:val="18"/>
                <w:szCs w:val="18"/>
              </w:rPr>
              <w:t>Bartlett's Test of Sphericity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C46A8" w:rsidRPr="005C46A8" w:rsidRDefault="005C46A8" w:rsidP="005C46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6A8">
              <w:rPr>
                <w:rFonts w:ascii="Arial" w:hAnsi="Arial" w:cs="Arial"/>
                <w:color w:val="000000"/>
                <w:sz w:val="18"/>
                <w:szCs w:val="18"/>
              </w:rPr>
              <w:t>Approx. Chi-Square</w:t>
            </w:r>
          </w:p>
        </w:tc>
        <w:tc>
          <w:tcPr>
            <w:tcW w:w="135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C46A8" w:rsidRPr="005C46A8" w:rsidRDefault="005C46A8" w:rsidP="005C46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6A8">
              <w:rPr>
                <w:rFonts w:ascii="Arial" w:hAnsi="Arial" w:cs="Arial"/>
                <w:color w:val="000000"/>
                <w:sz w:val="18"/>
                <w:szCs w:val="18"/>
              </w:rPr>
              <w:t>3625.638</w:t>
            </w:r>
          </w:p>
        </w:tc>
      </w:tr>
      <w:tr w:rsidR="005C46A8" w:rsidRPr="005C46A8" w:rsidTr="00DF0006">
        <w:trPr>
          <w:cantSplit/>
          <w:tblHeader/>
        </w:trPr>
        <w:tc>
          <w:tcPr>
            <w:tcW w:w="297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C46A8" w:rsidRPr="005C46A8" w:rsidRDefault="005C46A8" w:rsidP="005C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C46A8" w:rsidRPr="005C46A8" w:rsidRDefault="005C46A8" w:rsidP="005C46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C46A8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C46A8" w:rsidRPr="005C46A8" w:rsidRDefault="005C46A8" w:rsidP="005C46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6A8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</w:tr>
      <w:tr w:rsidR="005C46A8" w:rsidRPr="005C46A8" w:rsidTr="00DF0006">
        <w:trPr>
          <w:cantSplit/>
        </w:trPr>
        <w:tc>
          <w:tcPr>
            <w:tcW w:w="297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C46A8" w:rsidRPr="005C46A8" w:rsidRDefault="005C46A8" w:rsidP="005C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C46A8" w:rsidRPr="005C46A8" w:rsidRDefault="005C46A8" w:rsidP="005C46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6A8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35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C46A8" w:rsidRPr="005C46A8" w:rsidRDefault="005C46A8" w:rsidP="005C46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6A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5C46A8" w:rsidRPr="005C46A8" w:rsidRDefault="005C46A8" w:rsidP="005C46A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C46A8" w:rsidRPr="005C46A8" w:rsidRDefault="005C46A8" w:rsidP="005C46A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C46A8" w:rsidRPr="002C3AAF" w:rsidRDefault="005C46A8" w:rsidP="002C3AA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D7829" w:rsidRPr="001D7829" w:rsidRDefault="001D7829" w:rsidP="001D782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D7829" w:rsidRPr="001D7829" w:rsidRDefault="001D7829" w:rsidP="001D7829">
      <w:pPr>
        <w:autoSpaceDE w:val="0"/>
        <w:autoSpaceDN w:val="0"/>
        <w:adjustRightInd w:val="0"/>
        <w:spacing w:after="0" w:line="400" w:lineRule="atLeast"/>
        <w:rPr>
          <w:rFonts w:ascii="Arial" w:hAnsi="Arial" w:cs="Arial"/>
          <w:b/>
        </w:rPr>
      </w:pPr>
    </w:p>
    <w:p w:rsidR="001D7829" w:rsidRPr="001D7829" w:rsidRDefault="001D7829" w:rsidP="0079474E">
      <w:pPr>
        <w:rPr>
          <w:rFonts w:ascii="Arial" w:hAnsi="Arial" w:cs="Arial"/>
        </w:rPr>
      </w:pPr>
    </w:p>
    <w:sectPr w:rsidR="001D7829" w:rsidRPr="001D7829" w:rsidSect="00492D15">
      <w:footerReference w:type="default" r:id="rId6"/>
      <w:pgSz w:w="11907" w:h="16839" w:code="9"/>
      <w:pgMar w:top="2268" w:right="1701" w:bottom="1701" w:left="2268" w:header="720" w:footer="720" w:gutter="0"/>
      <w:pgNumType w:start="1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877" w:rsidRDefault="00AE7877" w:rsidP="00FA125A">
      <w:pPr>
        <w:spacing w:after="0" w:line="240" w:lineRule="auto"/>
      </w:pPr>
      <w:r>
        <w:separator/>
      </w:r>
    </w:p>
  </w:endnote>
  <w:endnote w:type="continuationSeparator" w:id="0">
    <w:p w:rsidR="00AE7877" w:rsidRDefault="00AE7877" w:rsidP="00FA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2757"/>
      <w:docPartObj>
        <w:docPartGallery w:val="Page Numbers (Bottom of Page)"/>
        <w:docPartUnique/>
      </w:docPartObj>
    </w:sdtPr>
    <w:sdtEndPr/>
    <w:sdtContent>
      <w:p w:rsidR="00FA125A" w:rsidRDefault="00FA125A">
        <w:pPr>
          <w:pStyle w:val="Footer"/>
          <w:jc w:val="right"/>
        </w:pPr>
        <w:r w:rsidRPr="00FA125A">
          <w:rPr>
            <w:rFonts w:ascii="Arial" w:hAnsi="Arial" w:cs="Arial"/>
          </w:rPr>
          <w:t>L-</w:t>
        </w:r>
        <w:r w:rsidR="00E907AD" w:rsidRPr="00FA125A">
          <w:rPr>
            <w:rFonts w:ascii="Arial" w:hAnsi="Arial" w:cs="Arial"/>
          </w:rPr>
          <w:fldChar w:fldCharType="begin"/>
        </w:r>
        <w:r w:rsidRPr="00FA125A">
          <w:rPr>
            <w:rFonts w:ascii="Arial" w:hAnsi="Arial" w:cs="Arial"/>
          </w:rPr>
          <w:instrText xml:space="preserve"> PAGE   \* MERGEFORMAT </w:instrText>
        </w:r>
        <w:r w:rsidR="00E907AD" w:rsidRPr="00FA125A">
          <w:rPr>
            <w:rFonts w:ascii="Arial" w:hAnsi="Arial" w:cs="Arial"/>
          </w:rPr>
          <w:fldChar w:fldCharType="separate"/>
        </w:r>
        <w:r w:rsidR="00170869">
          <w:rPr>
            <w:rFonts w:ascii="Arial" w:hAnsi="Arial" w:cs="Arial"/>
            <w:noProof/>
          </w:rPr>
          <w:t>19</w:t>
        </w:r>
        <w:r w:rsidR="00E907AD" w:rsidRPr="00FA125A">
          <w:rPr>
            <w:rFonts w:ascii="Arial" w:hAnsi="Arial" w:cs="Arial"/>
          </w:rPr>
          <w:fldChar w:fldCharType="end"/>
        </w:r>
      </w:p>
    </w:sdtContent>
  </w:sdt>
  <w:p w:rsidR="00FA125A" w:rsidRDefault="00FA1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877" w:rsidRDefault="00AE7877" w:rsidP="00FA125A">
      <w:pPr>
        <w:spacing w:after="0" w:line="240" w:lineRule="auto"/>
      </w:pPr>
      <w:r>
        <w:separator/>
      </w:r>
    </w:p>
  </w:footnote>
  <w:footnote w:type="continuationSeparator" w:id="0">
    <w:p w:rsidR="00AE7877" w:rsidRDefault="00AE7877" w:rsidP="00FA1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4E"/>
    <w:rsid w:val="000B4914"/>
    <w:rsid w:val="001166BF"/>
    <w:rsid w:val="0014649E"/>
    <w:rsid w:val="00170869"/>
    <w:rsid w:val="001D7829"/>
    <w:rsid w:val="00275E49"/>
    <w:rsid w:val="00287F2C"/>
    <w:rsid w:val="002C3AAF"/>
    <w:rsid w:val="00343397"/>
    <w:rsid w:val="00406F34"/>
    <w:rsid w:val="00454577"/>
    <w:rsid w:val="00476ECE"/>
    <w:rsid w:val="00492D15"/>
    <w:rsid w:val="00493A06"/>
    <w:rsid w:val="00531A46"/>
    <w:rsid w:val="005C46A8"/>
    <w:rsid w:val="00762110"/>
    <w:rsid w:val="0079474E"/>
    <w:rsid w:val="00AE7877"/>
    <w:rsid w:val="00BC68EA"/>
    <w:rsid w:val="00C01CAC"/>
    <w:rsid w:val="00C06A81"/>
    <w:rsid w:val="00DF0006"/>
    <w:rsid w:val="00E515AB"/>
    <w:rsid w:val="00E907AD"/>
    <w:rsid w:val="00E9222B"/>
    <w:rsid w:val="00EB44B0"/>
    <w:rsid w:val="00F73971"/>
    <w:rsid w:val="00F73C72"/>
    <w:rsid w:val="00FA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77D5CB-37EF-4A4F-8E68-A1774AD3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01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1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125A"/>
  </w:style>
  <w:style w:type="paragraph" w:styleId="Footer">
    <w:name w:val="footer"/>
    <w:basedOn w:val="Normal"/>
    <w:link w:val="FooterChar"/>
    <w:uiPriority w:val="99"/>
    <w:unhideWhenUsed/>
    <w:rsid w:val="00FA1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</dc:creator>
  <cp:lastModifiedBy>yohanes</cp:lastModifiedBy>
  <cp:revision>2</cp:revision>
  <dcterms:created xsi:type="dcterms:W3CDTF">2017-03-21T02:57:00Z</dcterms:created>
  <dcterms:modified xsi:type="dcterms:W3CDTF">2017-03-21T02:57:00Z</dcterms:modified>
</cp:coreProperties>
</file>